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060" w:rsidRDefault="00FD2060" w:rsidP="00FD206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C6E86" w:rsidRDefault="008C6E86" w:rsidP="00FD206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C6E86" w:rsidRDefault="008C6E86" w:rsidP="00FD206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C6E86" w:rsidRDefault="008C6E86" w:rsidP="00FD206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D2060" w:rsidRDefault="00FD2060" w:rsidP="00FD206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</w:t>
      </w:r>
    </w:p>
    <w:p w:rsidR="00FD2060" w:rsidRDefault="00FD2060" w:rsidP="00FD206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туристических организаций</w:t>
      </w:r>
    </w:p>
    <w:p w:rsidR="00FD2060" w:rsidRDefault="00FD2060" w:rsidP="00FD206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D2060" w:rsidRPr="00A935B8" w:rsidRDefault="00A935B8" w:rsidP="00FD206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5B8">
        <w:rPr>
          <w:rFonts w:ascii="Times New Roman" w:hAnsi="Times New Roman" w:cs="Times New Roman"/>
          <w:b/>
          <w:sz w:val="28"/>
          <w:szCs w:val="28"/>
        </w:rPr>
        <w:t>исх.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A935B8">
        <w:rPr>
          <w:rFonts w:ascii="Times New Roman" w:hAnsi="Times New Roman" w:cs="Times New Roman"/>
          <w:b/>
          <w:sz w:val="28"/>
          <w:szCs w:val="28"/>
        </w:rPr>
        <w:t>№19-28/2191 от 31.03.2016г.</w:t>
      </w:r>
    </w:p>
    <w:p w:rsidR="008C6E86" w:rsidRDefault="00BD0BB3" w:rsidP="00BD0BB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C6E86" w:rsidRDefault="008C6E86" w:rsidP="008C6E8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D0BB3">
        <w:rPr>
          <w:rFonts w:ascii="Times New Roman" w:hAnsi="Times New Roman" w:cs="Times New Roman"/>
          <w:sz w:val="28"/>
          <w:szCs w:val="28"/>
        </w:rPr>
        <w:t xml:space="preserve"> </w:t>
      </w:r>
      <w:r w:rsidR="002710D3" w:rsidRPr="00BD0BB3">
        <w:rPr>
          <w:rFonts w:ascii="Times New Roman" w:hAnsi="Times New Roman" w:cs="Times New Roman"/>
          <w:sz w:val="28"/>
          <w:szCs w:val="28"/>
        </w:rPr>
        <w:t>ФБУЗ «Центр гигиены и эпидемиологии в Воронежской области» информирует о выходе в 2015г. Постановления главного государственного санитарного врача Российской Федерации №65 от 06.10.2015г. «О дополнительных мерах по предупреждению восстановления малярии в Российской Федерации», зарегистрированном в Минюсте России 10.12.2015г. №40060.</w:t>
      </w:r>
    </w:p>
    <w:p w:rsidR="00BD0BB3" w:rsidRPr="002B76BC" w:rsidRDefault="008C6E86" w:rsidP="008C6E8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76B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D0BB3" w:rsidRPr="002B76BC">
        <w:rPr>
          <w:rFonts w:ascii="Times New Roman" w:hAnsi="Times New Roman" w:cs="Times New Roman"/>
          <w:sz w:val="28"/>
          <w:szCs w:val="28"/>
        </w:rPr>
        <w:t xml:space="preserve">    В п.4. Постановления предлагается руководителям организаций независимо от организационно-правовой формы, командирующих сотрудников в страны субтропического и тропического пояса или организующих путешествия в эти страны, информировать выезжающих:</w:t>
      </w:r>
    </w:p>
    <w:p w:rsidR="00BD0BB3" w:rsidRPr="00BD0BB3" w:rsidRDefault="008C6E86" w:rsidP="008C6E86">
      <w:pPr>
        <w:pStyle w:val="ConsPlusNormal"/>
        <w:ind w:left="-567"/>
        <w:jc w:val="both"/>
        <w:rPr>
          <w:szCs w:val="28"/>
        </w:rPr>
      </w:pPr>
      <w:r>
        <w:rPr>
          <w:szCs w:val="28"/>
        </w:rPr>
        <w:t xml:space="preserve">               </w:t>
      </w:r>
      <w:r w:rsidR="00BD0BB3" w:rsidRPr="00BD0BB3">
        <w:rPr>
          <w:szCs w:val="28"/>
        </w:rPr>
        <w:t>- о возможности заражения малярией и необходимости соблюдения мер профилактики (защита от укусов комаров и употребление химиопрофилактических препаратов, эффективных в стране пребывания);</w:t>
      </w:r>
    </w:p>
    <w:p w:rsidR="00BD0BB3" w:rsidRPr="00BD0BB3" w:rsidRDefault="008C6E86" w:rsidP="008C6E86">
      <w:pPr>
        <w:pStyle w:val="ConsPlusNormal"/>
        <w:ind w:left="-567"/>
        <w:jc w:val="both"/>
        <w:rPr>
          <w:szCs w:val="28"/>
        </w:rPr>
      </w:pPr>
      <w:r>
        <w:rPr>
          <w:szCs w:val="28"/>
        </w:rPr>
        <w:t xml:space="preserve">               </w:t>
      </w:r>
      <w:r w:rsidR="00BD0BB3" w:rsidRPr="00BD0BB3">
        <w:rPr>
          <w:szCs w:val="28"/>
        </w:rPr>
        <w:t>- о необходимости после возвращения при возникновении любого лихорадочного заболевания срочно обращаться к врачу и сообщать ему о сроках пребывания в странах субтропического и тропического пояса и приеме химиопрофилактических препаратов.</w:t>
      </w:r>
    </w:p>
    <w:p w:rsidR="00602DA8" w:rsidRPr="00BD0BB3" w:rsidRDefault="00223058" w:rsidP="00BD0BB3">
      <w:pPr>
        <w:pStyle w:val="a6"/>
        <w:tabs>
          <w:tab w:val="left" w:pos="4420"/>
        </w:tabs>
        <w:ind w:left="-567"/>
        <w:jc w:val="both"/>
        <w:rPr>
          <w:szCs w:val="28"/>
        </w:rPr>
      </w:pPr>
      <w:r w:rsidRPr="00BD0BB3">
        <w:rPr>
          <w:szCs w:val="28"/>
        </w:rPr>
        <w:t xml:space="preserve">       </w:t>
      </w:r>
      <w:r w:rsidR="002B76BC">
        <w:rPr>
          <w:szCs w:val="28"/>
        </w:rPr>
        <w:t xml:space="preserve">      </w:t>
      </w:r>
      <w:r w:rsidR="00BD0BB3">
        <w:rPr>
          <w:szCs w:val="28"/>
        </w:rPr>
        <w:t xml:space="preserve"> </w:t>
      </w:r>
      <w:r w:rsidRPr="00BD0BB3">
        <w:rPr>
          <w:szCs w:val="28"/>
        </w:rPr>
        <w:t xml:space="preserve"> </w:t>
      </w:r>
      <w:r w:rsidR="00F56A65" w:rsidRPr="00BD0BB3">
        <w:rPr>
          <w:szCs w:val="28"/>
        </w:rPr>
        <w:t xml:space="preserve">В целях </w:t>
      </w:r>
      <w:r w:rsidRPr="00BD0BB3">
        <w:rPr>
          <w:szCs w:val="28"/>
        </w:rPr>
        <w:t xml:space="preserve">предупреждения </w:t>
      </w:r>
      <w:r w:rsidR="00F56A65" w:rsidRPr="00BD0BB3">
        <w:rPr>
          <w:szCs w:val="28"/>
        </w:rPr>
        <w:t>заражения гра</w:t>
      </w:r>
      <w:r w:rsidR="003D2418" w:rsidRPr="00BD0BB3">
        <w:rPr>
          <w:szCs w:val="28"/>
        </w:rPr>
        <w:t>ждан, планирующих выезд в</w:t>
      </w:r>
      <w:r w:rsidR="00BD0BB3">
        <w:rPr>
          <w:szCs w:val="28"/>
        </w:rPr>
        <w:t xml:space="preserve"> эндемичные по малярии страны</w:t>
      </w:r>
      <w:r w:rsidR="003D2418" w:rsidRPr="00BD0BB3">
        <w:rPr>
          <w:szCs w:val="28"/>
        </w:rPr>
        <w:t xml:space="preserve">, а также недопущения возникновения и распространения заболеваний на территории Российской Федерации </w:t>
      </w:r>
      <w:r w:rsidR="00602DA8" w:rsidRPr="00BD0BB3">
        <w:rPr>
          <w:szCs w:val="28"/>
        </w:rPr>
        <w:t xml:space="preserve">предлагаю </w:t>
      </w:r>
      <w:r w:rsidR="003D2418" w:rsidRPr="00BD0BB3">
        <w:rPr>
          <w:szCs w:val="28"/>
        </w:rPr>
        <w:t xml:space="preserve">обеспечить </w:t>
      </w:r>
      <w:r w:rsidR="00602DA8" w:rsidRPr="00BD0BB3">
        <w:rPr>
          <w:szCs w:val="28"/>
        </w:rPr>
        <w:t>информировани</w:t>
      </w:r>
      <w:r w:rsidR="00BD0BB3" w:rsidRPr="00BD0BB3">
        <w:rPr>
          <w:szCs w:val="28"/>
        </w:rPr>
        <w:t>е потребителей туристских услуг о профилактических мерах по малярии.</w:t>
      </w:r>
    </w:p>
    <w:p w:rsidR="00E4547E" w:rsidRDefault="00E4547E" w:rsidP="00602DA8">
      <w:pPr>
        <w:pStyle w:val="a6"/>
        <w:tabs>
          <w:tab w:val="left" w:pos="4420"/>
        </w:tabs>
        <w:ind w:left="0"/>
        <w:jc w:val="both"/>
        <w:rPr>
          <w:sz w:val="24"/>
        </w:rPr>
      </w:pPr>
    </w:p>
    <w:p w:rsidR="008C6E86" w:rsidRDefault="008C6E86" w:rsidP="008C6E86">
      <w:pPr>
        <w:pStyle w:val="a6"/>
        <w:ind w:left="0"/>
        <w:jc w:val="left"/>
        <w:rPr>
          <w:sz w:val="24"/>
        </w:rPr>
      </w:pPr>
    </w:p>
    <w:p w:rsidR="008C6E86" w:rsidRDefault="00E4547E" w:rsidP="008C6E86">
      <w:pPr>
        <w:pStyle w:val="a6"/>
        <w:ind w:left="0"/>
        <w:jc w:val="left"/>
        <w:rPr>
          <w:b/>
          <w:color w:val="000000"/>
          <w:szCs w:val="28"/>
        </w:rPr>
      </w:pPr>
      <w:r w:rsidRPr="00BD0BB3">
        <w:rPr>
          <w:szCs w:val="28"/>
        </w:rPr>
        <w:t>Приложение:</w:t>
      </w:r>
      <w:r w:rsidR="0012419F" w:rsidRPr="00BD0BB3">
        <w:rPr>
          <w:szCs w:val="28"/>
        </w:rPr>
        <w:t xml:space="preserve">  </w:t>
      </w:r>
      <w:r w:rsidR="008C6E86" w:rsidRPr="008C6E86">
        <w:rPr>
          <w:color w:val="000000"/>
          <w:szCs w:val="28"/>
        </w:rPr>
        <w:t>Памятка туристу: ПРОФИЛАКТИКА МАЛЯРИИ</w:t>
      </w:r>
      <w:r w:rsidR="008C6E86">
        <w:rPr>
          <w:b/>
          <w:color w:val="000000"/>
          <w:szCs w:val="28"/>
        </w:rPr>
        <w:t>.</w:t>
      </w:r>
    </w:p>
    <w:p w:rsidR="00E4547E" w:rsidRPr="00BD0BB3" w:rsidRDefault="0012419F" w:rsidP="00E4547E">
      <w:pPr>
        <w:pStyle w:val="a5"/>
        <w:spacing w:before="0" w:beforeAutospacing="0" w:after="0"/>
        <w:jc w:val="both"/>
        <w:rPr>
          <w:b/>
          <w:sz w:val="28"/>
          <w:szCs w:val="28"/>
        </w:rPr>
      </w:pPr>
      <w:r w:rsidRPr="00BD0BB3">
        <w:rPr>
          <w:sz w:val="28"/>
          <w:szCs w:val="28"/>
        </w:rPr>
        <w:t xml:space="preserve"> </w:t>
      </w:r>
    </w:p>
    <w:p w:rsidR="00F56A65" w:rsidRPr="00BD0BB3" w:rsidRDefault="0012419F" w:rsidP="001241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BB3">
        <w:rPr>
          <w:sz w:val="28"/>
          <w:szCs w:val="28"/>
        </w:rPr>
        <w:t xml:space="preserve">      </w:t>
      </w:r>
    </w:p>
    <w:p w:rsidR="00FD2060" w:rsidRPr="00BD0BB3" w:rsidRDefault="008C6E86" w:rsidP="00FD20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D0BB3" w:rsidRPr="00BD0BB3">
        <w:rPr>
          <w:rFonts w:ascii="Times New Roman" w:hAnsi="Times New Roman" w:cs="Times New Roman"/>
          <w:sz w:val="28"/>
          <w:szCs w:val="28"/>
        </w:rPr>
        <w:t xml:space="preserve">лавный </w:t>
      </w:r>
      <w:r w:rsidR="00FD2060" w:rsidRPr="00BD0BB3">
        <w:rPr>
          <w:rFonts w:ascii="Times New Roman" w:hAnsi="Times New Roman" w:cs="Times New Roman"/>
          <w:sz w:val="28"/>
          <w:szCs w:val="28"/>
        </w:rPr>
        <w:t xml:space="preserve"> врач                                                          </w:t>
      </w:r>
      <w:r w:rsidR="00903CE2" w:rsidRPr="00BD0BB3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BD0BB3" w:rsidRPr="00BD0BB3">
        <w:rPr>
          <w:rFonts w:ascii="Times New Roman" w:hAnsi="Times New Roman" w:cs="Times New Roman"/>
          <w:sz w:val="28"/>
          <w:szCs w:val="28"/>
        </w:rPr>
        <w:t>Ю.И.Стёпкин</w:t>
      </w:r>
      <w:proofErr w:type="spellEnd"/>
      <w:r w:rsidR="00BD0BB3" w:rsidRPr="00BD0BB3">
        <w:rPr>
          <w:rFonts w:ascii="Times New Roman" w:hAnsi="Times New Roman" w:cs="Times New Roman"/>
          <w:sz w:val="28"/>
          <w:szCs w:val="28"/>
        </w:rPr>
        <w:t>.</w:t>
      </w:r>
    </w:p>
    <w:p w:rsidR="00FD2060" w:rsidRDefault="00FD2060" w:rsidP="00FD2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060" w:rsidRDefault="00FD2060" w:rsidP="00FD20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Дорожкина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Р.В.</w:t>
      </w:r>
    </w:p>
    <w:p w:rsidR="00FD2060" w:rsidRDefault="00FD2060" w:rsidP="00FD20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2474238</w:t>
      </w:r>
    </w:p>
    <w:p w:rsidR="00FD2060" w:rsidRDefault="00FD2060" w:rsidP="00FD206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D2060" w:rsidRDefault="00FD2060" w:rsidP="00FD2060">
      <w:pPr>
        <w:pStyle w:val="a5"/>
        <w:spacing w:after="0"/>
        <w:jc w:val="right"/>
        <w:rPr>
          <w:color w:val="4F4F4F"/>
          <w:sz w:val="18"/>
          <w:szCs w:val="18"/>
        </w:rPr>
      </w:pPr>
    </w:p>
    <w:p w:rsidR="00895AF1" w:rsidRDefault="00895AF1" w:rsidP="00895AF1">
      <w:pPr>
        <w:pStyle w:val="a6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Памятка туристу: ПРОФИЛАКТИКА МАЛЯРИИ.</w:t>
      </w:r>
    </w:p>
    <w:p w:rsidR="00895AF1" w:rsidRDefault="00895AF1" w:rsidP="00895AF1">
      <w:pPr>
        <w:pStyle w:val="a6"/>
        <w:rPr>
          <w:b/>
          <w:color w:val="000000"/>
          <w:szCs w:val="28"/>
        </w:rPr>
      </w:pPr>
    </w:p>
    <w:p w:rsidR="00895AF1" w:rsidRPr="00895AF1" w:rsidRDefault="00895AF1" w:rsidP="00895AF1">
      <w:pPr>
        <w:pStyle w:val="a5"/>
        <w:spacing w:before="0" w:beforeAutospacing="0" w:after="0"/>
        <w:jc w:val="both"/>
        <w:textAlignment w:val="top"/>
        <w:rPr>
          <w:color w:val="4F4F4F"/>
          <w:sz w:val="22"/>
          <w:szCs w:val="22"/>
        </w:rPr>
      </w:pPr>
      <w:r w:rsidRPr="00895AF1">
        <w:rPr>
          <w:color w:val="4F4F4F"/>
          <w:sz w:val="22"/>
          <w:szCs w:val="22"/>
        </w:rPr>
        <w:t xml:space="preserve">           Малярия – паразитарная тропическая болезнь, характеризующаяся приступами лихорадки, анемией и увеличением селезенки. Возбудителем малярии являются простейшие (плазмодии малярии),  которые передается от больного человека  </w:t>
      </w:r>
      <w:proofErr w:type="gramStart"/>
      <w:r w:rsidRPr="00895AF1">
        <w:rPr>
          <w:color w:val="4F4F4F"/>
          <w:sz w:val="22"/>
          <w:szCs w:val="22"/>
        </w:rPr>
        <w:t>здоровому</w:t>
      </w:r>
      <w:proofErr w:type="gramEnd"/>
      <w:r w:rsidRPr="00895AF1">
        <w:rPr>
          <w:color w:val="4F4F4F"/>
          <w:sz w:val="22"/>
          <w:szCs w:val="22"/>
        </w:rPr>
        <w:t xml:space="preserve"> при укусе малярийных комаров.</w:t>
      </w:r>
    </w:p>
    <w:p w:rsidR="00895AF1" w:rsidRPr="00895AF1" w:rsidRDefault="00895AF1" w:rsidP="00895AF1">
      <w:pPr>
        <w:spacing w:after="0" w:line="240" w:lineRule="auto"/>
        <w:jc w:val="both"/>
        <w:rPr>
          <w:rFonts w:ascii="Times New Roman" w:hAnsi="Times New Roman"/>
          <w:color w:val="4F4F4F"/>
        </w:rPr>
      </w:pPr>
      <w:r w:rsidRPr="00895AF1">
        <w:rPr>
          <w:color w:val="4F4F4F"/>
        </w:rPr>
        <w:t xml:space="preserve">            </w:t>
      </w:r>
      <w:r w:rsidRPr="00895AF1">
        <w:rPr>
          <w:rFonts w:ascii="Times New Roman" w:hAnsi="Times New Roman"/>
          <w:color w:val="4F4F4F"/>
        </w:rPr>
        <w:t xml:space="preserve">Риску заражения малярией подвергается примерно половина населения мира. Большинство случаев заболевания малярией и смерти от нее происходит в Африке к Югу от Сахары.  </w:t>
      </w:r>
      <w:proofErr w:type="gramStart"/>
      <w:r w:rsidRPr="00895AF1">
        <w:rPr>
          <w:rFonts w:ascii="Times New Roman" w:hAnsi="Times New Roman"/>
          <w:color w:val="4F4F4F"/>
        </w:rPr>
        <w:t>Азия, Латинская Америка, в меньшей степени  Ближний Восток, также охвачены этой болезнью.</w:t>
      </w:r>
      <w:proofErr w:type="gramEnd"/>
      <w:r w:rsidRPr="00895AF1">
        <w:rPr>
          <w:rFonts w:ascii="Times New Roman" w:hAnsi="Times New Roman"/>
          <w:color w:val="4F4F4F"/>
        </w:rPr>
        <w:t xml:space="preserve"> </w:t>
      </w:r>
      <w:r w:rsidRPr="00895AF1">
        <w:rPr>
          <w:rFonts w:ascii="Times New Roman" w:hAnsi="Times New Roman"/>
          <w:color w:val="000000"/>
        </w:rPr>
        <w:t>Малярия регистрируется в 97 странах мира.</w:t>
      </w:r>
    </w:p>
    <w:p w:rsidR="00895AF1" w:rsidRPr="00895AF1" w:rsidRDefault="00895AF1" w:rsidP="00895AF1">
      <w:pPr>
        <w:pStyle w:val="a5"/>
        <w:spacing w:before="0" w:beforeAutospacing="0" w:after="0"/>
        <w:jc w:val="both"/>
        <w:textAlignment w:val="top"/>
        <w:rPr>
          <w:color w:val="4F4F4F"/>
          <w:sz w:val="22"/>
          <w:szCs w:val="22"/>
        </w:rPr>
      </w:pPr>
      <w:r w:rsidRPr="00895AF1">
        <w:rPr>
          <w:color w:val="4F4F4F"/>
          <w:sz w:val="22"/>
          <w:szCs w:val="22"/>
        </w:rPr>
        <w:t xml:space="preserve">         Инкубационный (скрытый) период развития паразитов колеблется от семи дней до трех лет. Болезнь начинается с симптомов общей интоксикации (слабость, разбитость, сильная головная боль, </w:t>
      </w:r>
      <w:proofErr w:type="spellStart"/>
      <w:r w:rsidRPr="00895AF1">
        <w:rPr>
          <w:color w:val="4F4F4F"/>
          <w:sz w:val="22"/>
          <w:szCs w:val="22"/>
        </w:rPr>
        <w:t>познабливание</w:t>
      </w:r>
      <w:proofErr w:type="spellEnd"/>
      <w:r w:rsidRPr="00895AF1">
        <w:rPr>
          <w:color w:val="4F4F4F"/>
          <w:sz w:val="22"/>
          <w:szCs w:val="22"/>
        </w:rPr>
        <w:t>). Затем наступают повторяющиеся  приступы лихорадки, температура тела поднимается до 40 градусов и выше, держится несколько часов и сопровождается ознобом и сильным потоотделением  в конце приступа.</w:t>
      </w:r>
    </w:p>
    <w:p w:rsidR="00895AF1" w:rsidRPr="00895AF1" w:rsidRDefault="00895AF1" w:rsidP="00895AF1">
      <w:pPr>
        <w:pStyle w:val="a5"/>
        <w:spacing w:before="0" w:beforeAutospacing="0" w:after="0"/>
        <w:jc w:val="both"/>
        <w:textAlignment w:val="top"/>
        <w:rPr>
          <w:color w:val="4F4F4F"/>
          <w:sz w:val="22"/>
          <w:szCs w:val="22"/>
        </w:rPr>
      </w:pPr>
      <w:r w:rsidRPr="00895AF1">
        <w:rPr>
          <w:color w:val="4F4F4F"/>
          <w:sz w:val="22"/>
          <w:szCs w:val="22"/>
        </w:rPr>
        <w:t xml:space="preserve">         Наиболее тяжелой формой является </w:t>
      </w:r>
      <w:r w:rsidRPr="00895AF1">
        <w:rPr>
          <w:b/>
          <w:color w:val="4F4F4F"/>
          <w:sz w:val="22"/>
          <w:szCs w:val="22"/>
        </w:rPr>
        <w:t>тропическая малярия</w:t>
      </w:r>
      <w:r w:rsidRPr="00895AF1">
        <w:rPr>
          <w:color w:val="4F4F4F"/>
          <w:sz w:val="22"/>
          <w:szCs w:val="22"/>
        </w:rPr>
        <w:t xml:space="preserve">, инкубационный период при которой составляет от 8 до 16 дней после укуса инфицированного комара. При поздней диагностике и задержке с лечением тропической малярии течение заболевания может принять «злокачественный» характер. Если не начать лечение в первые сутки, малярия может развиться в тяжелую болезнь, часто заканчивающуюся смертельным исходом. Летальность при тропической малярии колеблется от 10 до 40%. Дети, беременные женщины и </w:t>
      </w:r>
      <w:proofErr w:type="spellStart"/>
      <w:r w:rsidRPr="00895AF1">
        <w:rPr>
          <w:color w:val="4F4F4F"/>
          <w:sz w:val="22"/>
          <w:szCs w:val="22"/>
        </w:rPr>
        <w:t>неиммунные</w:t>
      </w:r>
      <w:proofErr w:type="spellEnd"/>
      <w:r w:rsidRPr="00895AF1">
        <w:rPr>
          <w:color w:val="4F4F4F"/>
          <w:sz w:val="22"/>
          <w:szCs w:val="22"/>
        </w:rPr>
        <w:t xml:space="preserve"> взрослые более подвержены развитию тяжелой тропической малярии.</w:t>
      </w:r>
    </w:p>
    <w:p w:rsidR="00895AF1" w:rsidRDefault="00895AF1" w:rsidP="00895AF1">
      <w:pPr>
        <w:pStyle w:val="a5"/>
        <w:spacing w:before="0" w:beforeAutospacing="0" w:after="0"/>
        <w:jc w:val="both"/>
        <w:textAlignment w:val="top"/>
        <w:rPr>
          <w:color w:val="4F4F4F"/>
          <w:sz w:val="22"/>
          <w:szCs w:val="22"/>
        </w:rPr>
      </w:pPr>
      <w:r w:rsidRPr="00895AF1">
        <w:rPr>
          <w:color w:val="4F4F4F"/>
          <w:sz w:val="22"/>
          <w:szCs w:val="22"/>
        </w:rPr>
        <w:t xml:space="preserve">     </w:t>
      </w:r>
    </w:p>
    <w:p w:rsidR="00895AF1" w:rsidRPr="00895AF1" w:rsidRDefault="00895AF1" w:rsidP="00895AF1">
      <w:pPr>
        <w:pStyle w:val="a5"/>
        <w:spacing w:before="0" w:beforeAutospacing="0" w:after="0"/>
        <w:jc w:val="both"/>
        <w:textAlignment w:val="top"/>
        <w:rPr>
          <w:color w:val="4F4F4F"/>
          <w:sz w:val="22"/>
          <w:szCs w:val="22"/>
        </w:rPr>
      </w:pPr>
      <w:r w:rsidRPr="00895AF1">
        <w:rPr>
          <w:color w:val="4F4F4F"/>
          <w:sz w:val="22"/>
          <w:szCs w:val="22"/>
        </w:rPr>
        <w:t xml:space="preserve">   </w:t>
      </w:r>
      <w:r w:rsidRPr="00895AF1">
        <w:rPr>
          <w:rStyle w:val="a4"/>
          <w:color w:val="4F4F4F"/>
          <w:sz w:val="22"/>
          <w:szCs w:val="22"/>
        </w:rPr>
        <w:t xml:space="preserve">МАЛЯРИЮ МОЖНО ПРЕДУПРЕДИТЬ! </w:t>
      </w:r>
    </w:p>
    <w:p w:rsidR="00895AF1" w:rsidRDefault="00895AF1" w:rsidP="00895AF1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895AF1">
        <w:rPr>
          <w:rFonts w:ascii="Times New Roman" w:hAnsi="Times New Roman"/>
          <w:color w:val="000000"/>
        </w:rPr>
        <w:t xml:space="preserve">         </w:t>
      </w:r>
    </w:p>
    <w:p w:rsidR="00895AF1" w:rsidRPr="00895AF1" w:rsidRDefault="00895AF1" w:rsidP="00895AF1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</w:t>
      </w:r>
      <w:r w:rsidRPr="00895AF1">
        <w:rPr>
          <w:rFonts w:ascii="Times New Roman" w:hAnsi="Times New Roman"/>
          <w:color w:val="000000"/>
        </w:rPr>
        <w:t xml:space="preserve"> Средства предупреждения: применение противомалярийных препаратов и защита от укусов комаров.</w:t>
      </w:r>
    </w:p>
    <w:p w:rsidR="00895AF1" w:rsidRPr="00895AF1" w:rsidRDefault="00895AF1" w:rsidP="00895AF1">
      <w:pPr>
        <w:pStyle w:val="a5"/>
        <w:spacing w:before="0" w:beforeAutospacing="0" w:after="0"/>
        <w:jc w:val="both"/>
        <w:textAlignment w:val="top"/>
        <w:rPr>
          <w:b/>
          <w:color w:val="4F4F4F"/>
          <w:sz w:val="22"/>
          <w:szCs w:val="22"/>
        </w:rPr>
      </w:pPr>
      <w:r>
        <w:rPr>
          <w:color w:val="000000"/>
          <w:sz w:val="22"/>
          <w:szCs w:val="22"/>
        </w:rPr>
        <w:t xml:space="preserve">      </w:t>
      </w:r>
      <w:r w:rsidRPr="00895AF1">
        <w:rPr>
          <w:color w:val="4F4F4F"/>
          <w:sz w:val="22"/>
          <w:szCs w:val="22"/>
        </w:rPr>
        <w:t xml:space="preserve">  </w:t>
      </w:r>
      <w:proofErr w:type="gramStart"/>
      <w:r w:rsidRPr="00895AF1">
        <w:rPr>
          <w:b/>
          <w:color w:val="4F4F4F"/>
          <w:sz w:val="22"/>
          <w:szCs w:val="22"/>
        </w:rPr>
        <w:t>Выезжающим</w:t>
      </w:r>
      <w:proofErr w:type="gramEnd"/>
      <w:r w:rsidRPr="00895AF1">
        <w:rPr>
          <w:b/>
          <w:color w:val="4F4F4F"/>
          <w:sz w:val="22"/>
          <w:szCs w:val="22"/>
        </w:rPr>
        <w:t xml:space="preserve"> в тропические страны Африки, Юго-Восточной Азии, Средней и Южной Америки необходимо помнить:</w:t>
      </w:r>
    </w:p>
    <w:p w:rsidR="00895AF1" w:rsidRPr="00895AF1" w:rsidRDefault="00895AF1" w:rsidP="00895AF1">
      <w:pPr>
        <w:pStyle w:val="a5"/>
        <w:spacing w:before="0" w:beforeAutospacing="0" w:after="0"/>
        <w:jc w:val="both"/>
        <w:textAlignment w:val="top"/>
        <w:rPr>
          <w:b/>
          <w:color w:val="4F4F4F"/>
          <w:sz w:val="22"/>
          <w:szCs w:val="22"/>
        </w:rPr>
      </w:pPr>
    </w:p>
    <w:p w:rsidR="00895AF1" w:rsidRPr="00895AF1" w:rsidRDefault="00895AF1" w:rsidP="00895AF1">
      <w:pPr>
        <w:spacing w:after="0" w:line="240" w:lineRule="auto"/>
        <w:jc w:val="both"/>
        <w:rPr>
          <w:rFonts w:ascii="Times New Roman" w:hAnsi="Times New Roman"/>
          <w:color w:val="4F4F4F"/>
        </w:rPr>
      </w:pPr>
      <w:r w:rsidRPr="00895AF1">
        <w:rPr>
          <w:rFonts w:ascii="Times New Roman" w:hAnsi="Times New Roman"/>
          <w:color w:val="4F4F4F"/>
        </w:rPr>
        <w:t>- при выборе страны для туристической поездки получить информацию в туристических фирмах, организующих путешествия, о наличии в ней опасности заражения малярией;</w:t>
      </w:r>
    </w:p>
    <w:p w:rsidR="00895AF1" w:rsidRPr="00895AF1" w:rsidRDefault="00895AF1" w:rsidP="00895AF1">
      <w:pPr>
        <w:pStyle w:val="a5"/>
        <w:spacing w:line="20" w:lineRule="atLeast"/>
        <w:jc w:val="both"/>
        <w:textAlignment w:val="top"/>
        <w:rPr>
          <w:color w:val="4F4F4F"/>
          <w:sz w:val="22"/>
          <w:szCs w:val="22"/>
        </w:rPr>
      </w:pPr>
      <w:r w:rsidRPr="00895AF1">
        <w:rPr>
          <w:b/>
          <w:color w:val="4F4F4F"/>
          <w:sz w:val="22"/>
          <w:szCs w:val="22"/>
        </w:rPr>
        <w:t xml:space="preserve">- </w:t>
      </w:r>
      <w:r w:rsidRPr="00895AF1">
        <w:rPr>
          <w:color w:val="4F4F4F"/>
          <w:sz w:val="22"/>
          <w:szCs w:val="22"/>
        </w:rPr>
        <w:t xml:space="preserve">за 1-2 недели до прибытия в неблагополучную по малярии страну начать прием лекарственного препарата, рекомендованного врачом, продолжить его прием во время нахождения в стране, а также после возвращения в течение 4-6 недель. В период пребывания в малярийной местности рекомендуемую дозу препарата принимают регулярно один раз в неделю. Наиболее распространенными противомалярийными препаратами являются </w:t>
      </w:r>
      <w:proofErr w:type="spellStart"/>
      <w:r w:rsidRPr="00895AF1">
        <w:rPr>
          <w:color w:val="4F4F4F"/>
          <w:sz w:val="22"/>
          <w:szCs w:val="22"/>
        </w:rPr>
        <w:t>делагил</w:t>
      </w:r>
      <w:proofErr w:type="spellEnd"/>
      <w:r w:rsidRPr="00895AF1">
        <w:rPr>
          <w:color w:val="4F4F4F"/>
          <w:sz w:val="22"/>
          <w:szCs w:val="22"/>
        </w:rPr>
        <w:t xml:space="preserve">, </w:t>
      </w:r>
      <w:proofErr w:type="spellStart"/>
      <w:r w:rsidRPr="00895AF1">
        <w:rPr>
          <w:color w:val="4F4F4F"/>
          <w:sz w:val="22"/>
          <w:szCs w:val="22"/>
        </w:rPr>
        <w:t>мефлохин</w:t>
      </w:r>
      <w:proofErr w:type="spellEnd"/>
      <w:r w:rsidRPr="00895AF1">
        <w:rPr>
          <w:color w:val="4F4F4F"/>
          <w:sz w:val="22"/>
          <w:szCs w:val="22"/>
        </w:rPr>
        <w:t xml:space="preserve">. При длительном пребывании в стране по прибытии целесообразно проконсультироваться с врачом посольства о необходимости </w:t>
      </w:r>
      <w:proofErr w:type="spellStart"/>
      <w:r w:rsidRPr="00895AF1">
        <w:rPr>
          <w:color w:val="4F4F4F"/>
          <w:sz w:val="22"/>
          <w:szCs w:val="22"/>
        </w:rPr>
        <w:t>химиопрофилактики</w:t>
      </w:r>
      <w:proofErr w:type="spellEnd"/>
      <w:r w:rsidRPr="00895AF1">
        <w:rPr>
          <w:color w:val="4F4F4F"/>
          <w:sz w:val="22"/>
          <w:szCs w:val="22"/>
        </w:rPr>
        <w:t xml:space="preserve"> малярии, сроках ее проведения, а также противомалярийных препаратах, которые можно приобрести в местной аптечной сети, схемах и дозах их применения;</w:t>
      </w:r>
    </w:p>
    <w:p w:rsidR="00895AF1" w:rsidRPr="00895AF1" w:rsidRDefault="00895AF1" w:rsidP="00895AF1">
      <w:pPr>
        <w:pStyle w:val="a5"/>
        <w:spacing w:line="20" w:lineRule="atLeast"/>
        <w:jc w:val="both"/>
        <w:textAlignment w:val="top"/>
        <w:rPr>
          <w:color w:val="4F4F4F"/>
          <w:sz w:val="22"/>
          <w:szCs w:val="22"/>
        </w:rPr>
      </w:pPr>
      <w:r w:rsidRPr="00895AF1">
        <w:rPr>
          <w:color w:val="4F4F4F"/>
          <w:sz w:val="22"/>
          <w:szCs w:val="22"/>
        </w:rPr>
        <w:t>- во время пребывания в стране применять репелленты (средства, отпугивающие комаров), нанося их на открытые участки тела, а также пропитывать ими одежду;</w:t>
      </w:r>
    </w:p>
    <w:p w:rsidR="00895AF1" w:rsidRPr="00895AF1" w:rsidRDefault="00895AF1" w:rsidP="00895AF1">
      <w:pPr>
        <w:pStyle w:val="a5"/>
        <w:spacing w:line="20" w:lineRule="atLeast"/>
        <w:jc w:val="both"/>
        <w:textAlignment w:val="top"/>
        <w:rPr>
          <w:color w:val="4F4F4F"/>
          <w:sz w:val="22"/>
          <w:szCs w:val="22"/>
        </w:rPr>
      </w:pPr>
      <w:r w:rsidRPr="00895AF1">
        <w:rPr>
          <w:color w:val="4F4F4F"/>
          <w:sz w:val="22"/>
          <w:szCs w:val="22"/>
        </w:rPr>
        <w:t>- в отдельных случаях заболевание малярией может возникнуть в более поздние сроки даже при применении противомалярийных препаратов, поэтому при любом заболевании с повышением температуры тела в течение 3 лет после возвращения из тропических стран напоминать лечащему врачу, что вы находились в неблагополучной по малярии местности для своевременного обследования и лечения. Обследование на малярию проводится при каждом повышении температуры тела независимо от предыдущих показателей исследования крови на малярию.</w:t>
      </w:r>
    </w:p>
    <w:p w:rsidR="00895AF1" w:rsidRPr="00895AF1" w:rsidRDefault="00895AF1" w:rsidP="00895AF1">
      <w:pPr>
        <w:spacing w:line="20" w:lineRule="atLeast"/>
        <w:jc w:val="both"/>
        <w:rPr>
          <w:rFonts w:ascii="Times New Roman" w:hAnsi="Times New Roman"/>
          <w:b/>
        </w:rPr>
      </w:pPr>
      <w:r w:rsidRPr="00895AF1">
        <w:rPr>
          <w:rFonts w:ascii="Times New Roman" w:hAnsi="Times New Roman"/>
          <w:b/>
        </w:rPr>
        <w:t>ФБУЗ «Центр гигиены и эпидемиологии в Воронежской области».</w:t>
      </w:r>
    </w:p>
    <w:sectPr w:rsidR="00895AF1" w:rsidRPr="00895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3D"/>
    <w:rsid w:val="00004E62"/>
    <w:rsid w:val="00114893"/>
    <w:rsid w:val="0012419F"/>
    <w:rsid w:val="00200E91"/>
    <w:rsid w:val="00223058"/>
    <w:rsid w:val="002710D3"/>
    <w:rsid w:val="002B76BC"/>
    <w:rsid w:val="00345D3A"/>
    <w:rsid w:val="003D2109"/>
    <w:rsid w:val="003D2418"/>
    <w:rsid w:val="00435937"/>
    <w:rsid w:val="004C1592"/>
    <w:rsid w:val="0051743D"/>
    <w:rsid w:val="00560FEE"/>
    <w:rsid w:val="005743EE"/>
    <w:rsid w:val="00602DA8"/>
    <w:rsid w:val="00895AF1"/>
    <w:rsid w:val="008C6E86"/>
    <w:rsid w:val="00903CE2"/>
    <w:rsid w:val="00A935B8"/>
    <w:rsid w:val="00AF3807"/>
    <w:rsid w:val="00BD0BB3"/>
    <w:rsid w:val="00BD3320"/>
    <w:rsid w:val="00BE4F23"/>
    <w:rsid w:val="00E02F35"/>
    <w:rsid w:val="00E4547E"/>
    <w:rsid w:val="00F4360D"/>
    <w:rsid w:val="00F458BC"/>
    <w:rsid w:val="00F56A65"/>
    <w:rsid w:val="00FD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2060"/>
    <w:rPr>
      <w:color w:val="0000FF"/>
      <w:u w:val="single"/>
    </w:rPr>
  </w:style>
  <w:style w:type="character" w:styleId="a4">
    <w:name w:val="Strong"/>
    <w:basedOn w:val="a0"/>
    <w:uiPriority w:val="22"/>
    <w:qFormat/>
    <w:rsid w:val="00FD2060"/>
    <w:rPr>
      <w:b/>
      <w:bCs/>
      <w:i w:val="0"/>
      <w:iCs w:val="0"/>
    </w:rPr>
  </w:style>
  <w:style w:type="paragraph" w:styleId="a5">
    <w:name w:val="Normal (Web)"/>
    <w:basedOn w:val="a"/>
    <w:uiPriority w:val="99"/>
    <w:unhideWhenUsed/>
    <w:rsid w:val="00FD2060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12419F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1241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D0B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895AF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95A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2060"/>
    <w:rPr>
      <w:color w:val="0000FF"/>
      <w:u w:val="single"/>
    </w:rPr>
  </w:style>
  <w:style w:type="character" w:styleId="a4">
    <w:name w:val="Strong"/>
    <w:basedOn w:val="a0"/>
    <w:uiPriority w:val="22"/>
    <w:qFormat/>
    <w:rsid w:val="00FD2060"/>
    <w:rPr>
      <w:b/>
      <w:bCs/>
      <w:i w:val="0"/>
      <w:iCs w:val="0"/>
    </w:rPr>
  </w:style>
  <w:style w:type="paragraph" w:styleId="a5">
    <w:name w:val="Normal (Web)"/>
    <w:basedOn w:val="a"/>
    <w:uiPriority w:val="99"/>
    <w:unhideWhenUsed/>
    <w:rsid w:val="00FD2060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12419F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1241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D0B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895AF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95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9E8CD-945E-4235-93B1-6C0D46F72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 Солнцева</dc:creator>
  <cp:lastModifiedBy>Р. Дорожкина</cp:lastModifiedBy>
  <cp:revision>10</cp:revision>
  <cp:lastPrinted>2013-08-14T07:08:00Z</cp:lastPrinted>
  <dcterms:created xsi:type="dcterms:W3CDTF">2016-03-31T06:22:00Z</dcterms:created>
  <dcterms:modified xsi:type="dcterms:W3CDTF">2016-04-01T08:41:00Z</dcterms:modified>
</cp:coreProperties>
</file>