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ИНФОРМАЦИОННОЕ ПИСЬМО 1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Уважаемые коллеги!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        Президиум ФСТР своим решением от 28 марта 2015г. принял решение о проведении торжественных мероприятий, посвященные 120-летию спортивного туризма в России в Республике Крым, в р-не г. Судак, в период с 01 по 04 октября 2015 г.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         В программе празднования юбилея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буд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e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>т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проведен очередной съезд ФСТР, обсуждение актуальных вопросов развития спортивного туризма в Российской Федерации. 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Кроме того, состоится восхождение на в. Сокол, будут проведены показательные выступления по видам спортивного туризма - пешеходный, горный, велосипедный, а также членов общественного спасательного отряда;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 xml:space="preserve">  выставки фотографий, туристических значков, снаряжения, показ туристских видеофильмов, вечера туристской песни, развернута экспозиция музея Тавриды «Крым – колыбель туризма в России», организованы экскурсии в дом-музей князя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Л.С.Голицына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в Новом Свете, Генуэзскую крепость,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Голицынскую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тропу, посещение дегустации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Новосветского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завода шампанских вин и др. Программа в Приложении N 1.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ind w:left="25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         Также планируется проведение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туриады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по пешеходному, велосипедному,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спелео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и др. видам туризма (Приложение N 2).  Группы могут выпускаться как в своих МКК, так и в Крымской МКК в день заезда (по предварительным заявкам). Дата окончания маршрута 30 сентября, и далее группы принимают участие в праздничных мероприятиях в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.С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>удак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.</w:t>
      </w:r>
    </w:p>
    <w:p w:rsidR="00B24621" w:rsidRPr="00B24621" w:rsidRDefault="00B24621" w:rsidP="00B24621">
      <w:pPr>
        <w:spacing w:after="0" w:line="240" w:lineRule="auto"/>
        <w:ind w:left="25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        Размещение участников празднования планируется в пансионате "Крымская Весна". Стоимость размещения 700 руб., стоимость трехразового питания — 700 руб.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         Кроме того, возможно размещение в щитовых домиках на территории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Судакского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спасотряда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, в близлежащих бюджетных  частных пансионатах, а также в палатках в специально отведенных местах.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         Для 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прилетающих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 xml:space="preserve"> в аэропорт Симферополя будут организованы автобусные трансферы до пансионата "Крымская Весна" 1 октября и обратно в аэропорт - 4 октября.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      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        Приглашаем Делегацию Вашей Федерации принять участие в праздновании 120-летия спортивного туризма в России.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        Просим в срок до 1 июня сообщить количество представителей от Вашей Федерации, планирующих приезд на указанное мероприятие, сроки заезда и отъезда, пожелания по размещению, заполнив заявку, приведенную в Приложении N 3.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        Заявку отправить в ФСТР по адресу </w:t>
      </w:r>
      <w:hyperlink r:id="rId5" w:history="1">
        <w:r w:rsidRPr="00B2462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tsunion@mail.ru,</w:t>
        </w:r>
      </w:hyperlink>
      <w:r w:rsidRPr="00B24621">
        <w:rPr>
          <w:rFonts w:eastAsia="Times New Roman"/>
          <w:sz w:val="24"/>
          <w:szCs w:val="24"/>
          <w:lang w:eastAsia="ru-RU"/>
        </w:rPr>
        <w:t>  </w:t>
      </w:r>
      <w:hyperlink r:id="rId6" w:history="1">
        <w:r w:rsidRPr="00B2462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yae1@bk.ru</w:t>
        </w:r>
      </w:hyperlink>
      <w:r w:rsidRPr="00B24621">
        <w:rPr>
          <w:rFonts w:eastAsia="Times New Roman"/>
          <w:sz w:val="24"/>
          <w:szCs w:val="24"/>
          <w:lang w:eastAsia="ru-RU"/>
        </w:rPr>
        <w:t> и в отделение ФСТР в Республике Крым по адресу </w:t>
      </w:r>
      <w:hyperlink r:id="rId7" w:history="1">
        <w:r w:rsidRPr="00B24621">
          <w:rPr>
            <w:rFonts w:eastAsia="Times New Roman"/>
            <w:sz w:val="24"/>
            <w:szCs w:val="24"/>
            <w:u w:val="single"/>
            <w:lang w:eastAsia="ru-RU"/>
          </w:rPr>
          <w:t>dombay_03@bk.ru. </w:t>
        </w:r>
      </w:hyperlink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         (В теме письма указать «120-лет-Регион», например «120-лет 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-Н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 xml:space="preserve">овосибирская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обл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».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b/>
          <w:bCs/>
          <w:sz w:val="24"/>
          <w:szCs w:val="24"/>
          <w:lang w:eastAsia="ru-RU"/>
        </w:rPr>
        <w:t>Делегация каждой Федерации должна иметь информационные материалы, отражающие развитие туризма в своем регионе и достижения в спортивном туризме. Информацию желательно размещать на стендах размером  ~ 1 х 1,5 м.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         ФСТР планирует оплатить 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проживании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 xml:space="preserve"> и питание, а также частично компенсировать проезд одного представителя от региональной федерации спортивного туризма и отделения ФСТР в праздновании юбилея 120-летия спортивного туризма в Крыму. Для тех, кто планирует прибыть в Симферополь самолетом, рекомендуется заказать авиабилеты заблаговременно. Согласовать решение этих вопроса необходимо с Президиумом ФСТР (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А.Ярошевский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, yae1@bk.ru, + 985 765 2462) до 01 июня 2015 г.  </w:t>
      </w:r>
      <w:hyperlink r:id="rId8" w:history="1">
        <w:r w:rsidRPr="00B24621">
          <w:rPr>
            <w:rFonts w:eastAsia="Times New Roman"/>
            <w:sz w:val="24"/>
            <w:szCs w:val="24"/>
            <w:u w:val="single"/>
            <w:lang w:eastAsia="ru-RU"/>
          </w:rPr>
          <w:t xml:space="preserve">В теме письма указать «120-лет-Регион», например «120-лет-Новосибирская </w:t>
        </w:r>
        <w:proofErr w:type="spellStart"/>
        <w:proofErr w:type="gramStart"/>
        <w:r w:rsidRPr="00B24621">
          <w:rPr>
            <w:rFonts w:eastAsia="Times New Roman"/>
            <w:sz w:val="24"/>
            <w:szCs w:val="24"/>
            <w:u w:val="single"/>
            <w:lang w:eastAsia="ru-RU"/>
          </w:rPr>
          <w:t>обл</w:t>
        </w:r>
        <w:proofErr w:type="spellEnd"/>
        <w:proofErr w:type="gramEnd"/>
        <w:r w:rsidRPr="00B24621">
          <w:rPr>
            <w:rFonts w:eastAsia="Times New Roman"/>
            <w:sz w:val="24"/>
            <w:szCs w:val="24"/>
            <w:u w:val="single"/>
            <w:lang w:eastAsia="ru-RU"/>
          </w:rPr>
          <w:t>». </w:t>
        </w:r>
      </w:hyperlink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Дополнительные  контактные данные по вопросам размещения в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B24621">
        <w:rPr>
          <w:rFonts w:eastAsia="Times New Roman"/>
          <w:sz w:val="24"/>
          <w:szCs w:val="24"/>
          <w:lang w:eastAsia="ru-RU"/>
        </w:rPr>
        <w:t>.С</w:t>
      </w:r>
      <w:proofErr w:type="gramEnd"/>
      <w:r w:rsidRPr="00B24621">
        <w:rPr>
          <w:rFonts w:eastAsia="Times New Roman"/>
          <w:sz w:val="24"/>
          <w:szCs w:val="24"/>
          <w:lang w:eastAsia="ru-RU"/>
        </w:rPr>
        <w:t>удаке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и участия в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туриаде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: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Республика Крым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Ильиных Сергей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Гурьянович</w:t>
      </w:r>
      <w:proofErr w:type="spellEnd"/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тел  +7 978 729 9354; e-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     dombay_03@bk.ru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24621">
        <w:rPr>
          <w:rFonts w:eastAsia="Times New Roman"/>
          <w:sz w:val="24"/>
          <w:szCs w:val="24"/>
          <w:lang w:eastAsia="ru-RU"/>
        </w:rPr>
        <w:t>Долгонос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Марк Ефимович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тел +7 978 771 0927;  e-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mail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>     m-dolgonos@mail.ru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 xml:space="preserve">По вопросам встречи в аэропорту обращаться к </w:t>
      </w:r>
      <w:proofErr w:type="spellStart"/>
      <w:r w:rsidRPr="00B24621">
        <w:rPr>
          <w:rFonts w:eastAsia="Times New Roman"/>
          <w:sz w:val="24"/>
          <w:szCs w:val="24"/>
          <w:lang w:eastAsia="ru-RU"/>
        </w:rPr>
        <w:t>Долгоносу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М.Е.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По всем вопросам обращаться также: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24621">
        <w:rPr>
          <w:rFonts w:eastAsia="Times New Roman"/>
          <w:sz w:val="24"/>
          <w:szCs w:val="24"/>
          <w:lang w:eastAsia="ru-RU"/>
        </w:rPr>
        <w:t>Ярошевский</w:t>
      </w:r>
      <w:proofErr w:type="spellEnd"/>
      <w:r w:rsidRPr="00B24621">
        <w:rPr>
          <w:rFonts w:eastAsia="Times New Roman"/>
          <w:sz w:val="24"/>
          <w:szCs w:val="24"/>
          <w:lang w:eastAsia="ru-RU"/>
        </w:rPr>
        <w:t xml:space="preserve"> Алексей Эдуардович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+7 985 765 2462;  yae1@bk.ru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Панов Сергей Николаевич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sz w:val="24"/>
          <w:szCs w:val="24"/>
          <w:lang w:eastAsia="ru-RU"/>
        </w:rPr>
        <w:t>+7 903 664 1859;  snpanov@mail.ru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 После завершения программы празднования юбилея РОТ желающие могут принять участие во Всероссийском фестивале спортивного туризма, посвященного  Всемирному дню туризма,  в  г. Сочи,  06 - 11 октября</w:t>
      </w:r>
      <w:proofErr w:type="gramStart"/>
      <w:r w:rsidRPr="00B24621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http://www.tssr.ru/extrim/1631/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Федерация спортивного туризма России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24621">
        <w:rPr>
          <w:rFonts w:eastAsia="Times New Roman"/>
          <w:color w:val="00000A"/>
          <w:sz w:val="24"/>
          <w:szCs w:val="24"/>
          <w:lang w:eastAsia="ru-RU"/>
        </w:rPr>
        <w:t>псн</w:t>
      </w:r>
      <w:proofErr w:type="spellEnd"/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Приложение 1.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b/>
          <w:bCs/>
          <w:color w:val="000000"/>
          <w:sz w:val="24"/>
          <w:szCs w:val="24"/>
          <w:lang w:eastAsia="ru-RU"/>
        </w:rPr>
        <w:t>Программа проведения празднования 120-летия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b/>
          <w:bCs/>
          <w:color w:val="000000"/>
          <w:sz w:val="24"/>
          <w:szCs w:val="24"/>
          <w:lang w:eastAsia="ru-RU"/>
        </w:rPr>
        <w:t>спортивного туризма в России.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b/>
          <w:bCs/>
          <w:color w:val="000000"/>
          <w:sz w:val="24"/>
          <w:szCs w:val="24"/>
          <w:lang w:eastAsia="ru-RU"/>
        </w:rPr>
        <w:t>1 октября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Заезд участников в Крым. Размещение в пансионате "Крымская Весна" в номерах заявленных категорий, на территории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Судакского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спасотряда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>, в близлежащих частных пансионатах, щитовых домиках, а также в палатках на территории пансионата и в специально отведенных местах.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Подготовка материалов к выставкам фоторабот, значков и снаряжения, монтаж стендов и панно о достижениях региональных Федераций спортивного туризма. 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Вечер встречи друзей.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Выступления авторов и исполнителей туристской песни.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b/>
          <w:bCs/>
          <w:color w:val="000000"/>
          <w:sz w:val="24"/>
          <w:szCs w:val="24"/>
          <w:lang w:eastAsia="ru-RU"/>
        </w:rPr>
        <w:t>2 октября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Праздничное восхождение на вершину Сокол по тропе. Для желающих - по скальным маршрутам 1 - 2 кат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т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>рудности.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Торжественный митинг на вершине.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Работа выставок: фотографий, значков,  туристского снаряжения. Экспозиция музея Тавриды «Крым – колыбель туризма в России».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Просмотр видеофильмов.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Вечер туристской песни.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b/>
          <w:bCs/>
          <w:color w:val="000000"/>
          <w:sz w:val="24"/>
          <w:szCs w:val="24"/>
          <w:lang w:eastAsia="ru-RU"/>
        </w:rPr>
        <w:t>3 октября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Открытие съезда ФСТР. Торжественное собрание.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Возложение венков к памятнику десантникам на Кургане Славы в честь 70-летия Победы.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Работа выставок: фотографий, значков,  туристского снаряжения. Экспозиция музея Тавриды «Крым – колыбель туризма в России».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Просмотр видеофильмов.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Торжественный ужин.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lastRenderedPageBreak/>
        <w:t>Вечер туристской песни. 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b/>
          <w:bCs/>
          <w:color w:val="000000"/>
          <w:sz w:val="24"/>
          <w:szCs w:val="24"/>
          <w:lang w:eastAsia="ru-RU"/>
        </w:rPr>
        <w:t>4 октября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Показательные выступления по видам спортивного туризма - пешеходный, горный, велосипедный и спасательных отрядов на горе Сокол или Крепостной под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Судакской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крепостью.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Закрытие мероприятия, разъезд участников.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 xml:space="preserve">Кроме того, в свободное время предполагается организация экскурсий в дом-музей князя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Л.С.Голицына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в Новом Свете, Генуэзскую крепость,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Голицынскую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тропу, посещение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Новосветского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завода шампанских вин и др.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Приложение   2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ПОЛОЖЕНИЕ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ВСЕРОССИЙСКОЙ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>  ТУРИАДЕ  В ЧЕСТЬ 120-ЛЕТИЯ РОССИЙСКОГО ОБЩЕСТВА ТУРИСТОВ</w:t>
      </w:r>
    </w:p>
    <w:p w:rsidR="00B24621" w:rsidRPr="00B24621" w:rsidRDefault="00B24621" w:rsidP="00B24621">
      <w:pPr>
        <w:spacing w:after="0" w:line="240" w:lineRule="auto"/>
        <w:ind w:left="1940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ЦЕЛИ И ЗАДАЧИ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        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Туриада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проводится в целях популяризации спортивного туризма, как одного из наиболее эффективных сре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дств вс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>естороннего развития молодежи, а также изучения спортивно-туристских возможностей Крыма.</w:t>
      </w:r>
    </w:p>
    <w:p w:rsidR="00B24621" w:rsidRPr="00B24621" w:rsidRDefault="00B24621" w:rsidP="00B24621">
      <w:pPr>
        <w:spacing w:after="0" w:line="20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ВРЕМЯ И МЕСТО ПРОВЕДЕНИЯ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        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Туриада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проводится с 20 сентября по 4 октября 2015года на территории  Республики Крым.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УЧАСТНИКИ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         К участию в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Туриаде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допускаются туристские группы, заявившие маршруты, 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согласно Правил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и Регламента по спортивному туризму. О своем участии группы обязаны проинформировать Крымскую МКК не позднее, чем за месяц до начала путешествия.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УСЛОВИЯ ПРОВЕДЕНИЯ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         Для участия в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туриаде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туристские группы оформляют маршрутные документы в своих региональных МКК на прохождение пешеходных, велосипедных,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спелео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>, авто-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мото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маршрутов 1-3 категории сложности. Желающие могут оформить документы в Крымской МКК, предварительно связавшись по указанным ниже контактам.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         По завершении маршрута все участники прибывают в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.С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>удак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не позднее 1 октября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с.г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., где будут проходить юбилейные мероприятия, посвященные 120-летию Российского туризма. Группы </w:t>
      </w:r>
      <w:proofErr w:type="gramStart"/>
      <w:r w:rsidRPr="00B24621">
        <w:rPr>
          <w:rFonts w:eastAsia="Times New Roman"/>
          <w:color w:val="000000"/>
          <w:sz w:val="24"/>
          <w:szCs w:val="24"/>
          <w:lang w:eastAsia="ru-RU"/>
        </w:rPr>
        <w:t>предоставляют устные отчеты</w:t>
      </w:r>
      <w:proofErr w:type="gram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(продолжительностью не более 10 мин.). Жюри оценивает логичность построения маршрута, соответствие пройденного маршрута  заявленному, технику и тактику прохождения и др.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ПОДВЕДЕНИЕ ИТОГОВ И НАГРАЖДЕНИЕ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        Всем участникам походов, успешно завершившим заявленные маршруты и защитившим их перед жюри, вручаются памятные значки «Турист Крыма».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        Командам, выпущенным на маршрут Крымской МКК, справки о зачете путешествий выдаются сразу после публичного отчета.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        Жюри определяет по три лучшие команды в каждом виде туризма, которые награждаются грамотами и памятными подарками.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Контакты: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Предс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>. коллегии судей ФСТ Крыма (маршруты) -  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Долгонос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 М.Е. +79787710927</w:t>
      </w:r>
      <w:r w:rsidRPr="00B24621">
        <w:rPr>
          <w:rFonts w:eastAsia="Times New Roman"/>
          <w:color w:val="000000"/>
          <w:sz w:val="24"/>
          <w:szCs w:val="24"/>
          <w:lang w:eastAsia="ru-RU"/>
        </w:rPr>
        <w:br/>
        <w:t>m-dolgonos@mail.ru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Контакты членов МКК: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>Председатель МКК — Волошин А.А.  +7 978 015 0269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0"/>
          <w:sz w:val="24"/>
          <w:szCs w:val="24"/>
          <w:lang w:eastAsia="ru-RU"/>
        </w:rPr>
        <w:t xml:space="preserve">Зам. </w:t>
      </w:r>
      <w:proofErr w:type="spellStart"/>
      <w:r w:rsidRPr="00B24621">
        <w:rPr>
          <w:rFonts w:eastAsia="Times New Roman"/>
          <w:color w:val="000000"/>
          <w:sz w:val="24"/>
          <w:szCs w:val="24"/>
          <w:lang w:eastAsia="ru-RU"/>
        </w:rPr>
        <w:t>Предс</w:t>
      </w:r>
      <w:proofErr w:type="spellEnd"/>
      <w:r w:rsidRPr="00B24621">
        <w:rPr>
          <w:rFonts w:eastAsia="Times New Roman"/>
          <w:color w:val="000000"/>
          <w:sz w:val="24"/>
          <w:szCs w:val="24"/>
          <w:lang w:eastAsia="ru-RU"/>
        </w:rPr>
        <w:t>. МКК - Бирюков Ю.Г.  +7 978 731 7883,  birukov-old@rambler.ru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Приложение  3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Заявка 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lastRenderedPageBreak/>
        <w:t>на участие в праздновании 120-летия  спортивного туризма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в г. Судак, Республика Крым</w:t>
      </w:r>
    </w:p>
    <w:p w:rsidR="00B24621" w:rsidRPr="00B24621" w:rsidRDefault="00B24621" w:rsidP="00B2462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 </w:t>
      </w:r>
    </w:p>
    <w:p w:rsidR="00B24621" w:rsidRPr="00B24621" w:rsidRDefault="00B24621" w:rsidP="00B24621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24621">
        <w:rPr>
          <w:rFonts w:eastAsia="Times New Roman"/>
          <w:color w:val="00000A"/>
          <w:sz w:val="24"/>
          <w:szCs w:val="24"/>
          <w:lang w:eastAsia="ru-RU"/>
        </w:rPr>
        <w:t>Федерация спортивного туризма __________ области</w:t>
      </w:r>
    </w:p>
    <w:p w:rsidR="00B24621" w:rsidRPr="00B24621" w:rsidRDefault="00B24621" w:rsidP="00B24621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24621">
        <w:rPr>
          <w:rFonts w:ascii="Verdana" w:eastAsia="Times New Roman" w:hAnsi="Verdana"/>
          <w:color w:val="00000A"/>
          <w:sz w:val="18"/>
          <w:szCs w:val="18"/>
          <w:lang w:eastAsia="ru-RU"/>
        </w:rPr>
        <w:t> </w:t>
      </w:r>
    </w:p>
    <w:tbl>
      <w:tblPr>
        <w:tblW w:w="0" w:type="auto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21"/>
        <w:gridCol w:w="314"/>
        <w:gridCol w:w="1476"/>
        <w:gridCol w:w="1412"/>
        <w:gridCol w:w="905"/>
        <w:gridCol w:w="1357"/>
        <w:gridCol w:w="1349"/>
        <w:gridCol w:w="1354"/>
      </w:tblGrid>
      <w:tr w:rsidR="00B24621" w:rsidRPr="00B24621" w:rsidTr="00B24621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Должность в Федерации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Контактные данные (электронная почта, тел.)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Дата и время прибытия в Крым, транспорт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Дата отъезда из Крыма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Место проживание</w:t>
            </w:r>
          </w:p>
        </w:tc>
      </w:tr>
      <w:tr w:rsidR="00B24621" w:rsidRPr="00B24621" w:rsidTr="00B24621">
        <w:tc>
          <w:tcPr>
            <w:tcW w:w="13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lang w:eastAsia="ru-RU"/>
              </w:rPr>
              <w:t> </w:t>
            </w:r>
          </w:p>
        </w:tc>
        <w:tc>
          <w:tcPr>
            <w:tcW w:w="816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Представитель  (частичная компенсация ФСТР)</w:t>
            </w:r>
          </w:p>
        </w:tc>
      </w:tr>
      <w:tr w:rsidR="00B24621" w:rsidRPr="00B24621" w:rsidTr="00B24621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Иванов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Иван Иванович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Председатель ФСТ 2005-2015 г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ivan@mail</w:t>
            </w:r>
            <w:proofErr w:type="spellEnd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.</w:t>
            </w:r>
            <w:proofErr w:type="spellStart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,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тел.....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1 октября, авиа приб.15-00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рейс UN 001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4 октября, авиа вылет 15-00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рейс UN 002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B24621" w:rsidRPr="00B24621" w:rsidTr="00B24621">
        <w:tc>
          <w:tcPr>
            <w:tcW w:w="13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Другие участники</w:t>
            </w:r>
          </w:p>
        </w:tc>
      </w:tr>
      <w:tr w:rsidR="00B24621" w:rsidRPr="00B24621" w:rsidTr="00B24621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Сидоров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Иван Иванович 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Председатель МКК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sid@mail</w:t>
            </w:r>
            <w:proofErr w:type="spellEnd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.</w:t>
            </w:r>
            <w:proofErr w:type="spellStart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,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тел.....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1 октября авиа приб.15-00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рейс UN 001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4 октября авиа вылет 15-00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рейс UN 002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Пансионат "Крымская весна"</w:t>
            </w:r>
          </w:p>
        </w:tc>
      </w:tr>
      <w:tr w:rsidR="00B24621" w:rsidRPr="00B24621" w:rsidTr="00B24621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Петров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Иван Иванович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Петрова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Анна Ивановна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Петров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Петр Иванович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Член МКК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pet@mail</w:t>
            </w:r>
            <w:proofErr w:type="spellEnd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.</w:t>
            </w:r>
            <w:proofErr w:type="spellStart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,</w:t>
            </w:r>
          </w:p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тел.....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28 сентября автомашина</w:t>
            </w:r>
          </w:p>
        </w:tc>
        <w:tc>
          <w:tcPr>
            <w:tcW w:w="13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4621">
              <w:rPr>
                <w:rFonts w:eastAsia="Times New Roman"/>
                <w:i/>
                <w:iCs/>
                <w:color w:val="00000A"/>
                <w:sz w:val="24"/>
                <w:szCs w:val="24"/>
                <w:lang w:eastAsia="ru-RU"/>
              </w:rPr>
              <w:t>Проживание в палатках</w:t>
            </w:r>
          </w:p>
        </w:tc>
      </w:tr>
      <w:tr w:rsidR="00B24621" w:rsidRPr="00B24621" w:rsidTr="00B24621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21" w:rsidRPr="00B24621" w:rsidRDefault="00B24621" w:rsidP="00B246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B24621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B24621" w:rsidRPr="00B24621" w:rsidRDefault="00B24621" w:rsidP="00B24621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24621">
        <w:rPr>
          <w:rFonts w:ascii="Verdana" w:eastAsia="Times New Roman" w:hAnsi="Verdana"/>
          <w:color w:val="00000A"/>
          <w:sz w:val="24"/>
          <w:szCs w:val="24"/>
          <w:lang w:eastAsia="ru-RU"/>
        </w:rPr>
        <w:t>Всего 5 чел</w:t>
      </w:r>
    </w:p>
    <w:p w:rsidR="00B24621" w:rsidRPr="00B24621" w:rsidRDefault="00B24621" w:rsidP="00B24621">
      <w:pPr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24621">
        <w:rPr>
          <w:rFonts w:ascii="Verdana" w:eastAsia="Times New Roman" w:hAnsi="Verdana"/>
          <w:color w:val="00000A"/>
          <w:sz w:val="24"/>
          <w:szCs w:val="24"/>
          <w:lang w:eastAsia="ru-RU"/>
        </w:rPr>
        <w:t> </w:t>
      </w:r>
    </w:p>
    <w:p w:rsidR="007857CA" w:rsidRDefault="00B24621"/>
    <w:sectPr w:rsidR="007857CA" w:rsidSect="00B24621">
      <w:pgSz w:w="11906" w:h="16838"/>
      <w:pgMar w:top="568" w:right="567" w:bottom="709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1"/>
    <w:rsid w:val="00415DA3"/>
    <w:rsid w:val="00991C42"/>
    <w:rsid w:val="00B24621"/>
    <w:rsid w:val="00DA77C5"/>
    <w:rsid w:val="00D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621"/>
  </w:style>
  <w:style w:type="character" w:styleId="a3">
    <w:name w:val="Hyperlink"/>
    <w:basedOn w:val="a0"/>
    <w:uiPriority w:val="99"/>
    <w:semiHidden/>
    <w:unhideWhenUsed/>
    <w:rsid w:val="00B24621"/>
    <w:rPr>
      <w:color w:val="0000FF"/>
      <w:u w:val="single"/>
    </w:rPr>
  </w:style>
  <w:style w:type="character" w:styleId="a4">
    <w:name w:val="Strong"/>
    <w:basedOn w:val="a0"/>
    <w:uiPriority w:val="22"/>
    <w:qFormat/>
    <w:rsid w:val="00B24621"/>
    <w:rPr>
      <w:b/>
      <w:bCs/>
    </w:rPr>
  </w:style>
  <w:style w:type="paragraph" w:customStyle="1" w:styleId="listparagraph">
    <w:name w:val="listparagraph"/>
    <w:basedOn w:val="a"/>
    <w:rsid w:val="00B246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46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621"/>
  </w:style>
  <w:style w:type="character" w:styleId="a3">
    <w:name w:val="Hyperlink"/>
    <w:basedOn w:val="a0"/>
    <w:uiPriority w:val="99"/>
    <w:semiHidden/>
    <w:unhideWhenUsed/>
    <w:rsid w:val="00B24621"/>
    <w:rPr>
      <w:color w:val="0000FF"/>
      <w:u w:val="single"/>
    </w:rPr>
  </w:style>
  <w:style w:type="character" w:styleId="a4">
    <w:name w:val="Strong"/>
    <w:basedOn w:val="a0"/>
    <w:uiPriority w:val="22"/>
    <w:qFormat/>
    <w:rsid w:val="00B24621"/>
    <w:rPr>
      <w:b/>
      <w:bCs/>
    </w:rPr>
  </w:style>
  <w:style w:type="paragraph" w:customStyle="1" w:styleId="listparagraph">
    <w:name w:val="listparagraph"/>
    <w:basedOn w:val="a"/>
    <w:rsid w:val="00B246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4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bay_0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bay_03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e1@bk.ru" TargetMode="External"/><Relationship Id="rId5" Type="http://schemas.openxmlformats.org/officeDocument/2006/relationships/hyperlink" Target="mailto:tsunio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С.В.</dc:creator>
  <cp:lastModifiedBy>Михайлов С.В.</cp:lastModifiedBy>
  <cp:revision>1</cp:revision>
  <dcterms:created xsi:type="dcterms:W3CDTF">2015-05-28T12:21:00Z</dcterms:created>
  <dcterms:modified xsi:type="dcterms:W3CDTF">2015-05-28T12:22:00Z</dcterms:modified>
</cp:coreProperties>
</file>